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6" w:rsidRDefault="00805386" w:rsidP="00805386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-36195</wp:posOffset>
            </wp:positionV>
            <wp:extent cx="1428750" cy="1123950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i/>
          <w:sz w:val="32"/>
          <w:szCs w:val="32"/>
        </w:rPr>
        <w:t>Szkoła Podstawowa</w:t>
      </w:r>
    </w:p>
    <w:p w:rsidR="00805386" w:rsidRPr="00A0383A" w:rsidRDefault="00710365" w:rsidP="00805386">
      <w:pPr>
        <w:jc w:val="center"/>
      </w:pPr>
      <w:r>
        <w:rPr>
          <w:i/>
        </w:rPr>
        <w:t>ul. Spółdzielcza 17</w:t>
      </w:r>
      <w:r w:rsidR="002733B7">
        <w:rPr>
          <w:i/>
        </w:rPr>
        <w:t>,  24-150 Nałęczów, tel.</w:t>
      </w:r>
      <w:r w:rsidR="00805386">
        <w:rPr>
          <w:i/>
        </w:rPr>
        <w:t xml:space="preserve">  81 50</w:t>
      </w:r>
      <w:r>
        <w:rPr>
          <w:i/>
        </w:rPr>
        <w:t xml:space="preserve"> 1</w:t>
      </w:r>
      <w:r w:rsidR="00805386">
        <w:rPr>
          <w:i/>
        </w:rPr>
        <w:t>4</w:t>
      </w:r>
      <w:r>
        <w:rPr>
          <w:i/>
        </w:rPr>
        <w:t xml:space="preserve"> 130</w:t>
      </w:r>
    </w:p>
    <w:p w:rsidR="00805386" w:rsidRDefault="00805386" w:rsidP="00805386">
      <w:pPr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im. Stefana Żeromskiego w Nałęczowie</w:t>
      </w:r>
    </w:p>
    <w:p w:rsidR="00805386" w:rsidRDefault="00710365" w:rsidP="00805386">
      <w:pPr>
        <w:jc w:val="center"/>
        <w:rPr>
          <w:i/>
          <w:lang w:val="de-DE"/>
        </w:rPr>
      </w:pP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 xml:space="preserve">: </w:t>
      </w:r>
      <w:hyperlink r:id="rId9" w:history="1">
        <w:r w:rsidR="00C00152" w:rsidRPr="00F747AE">
          <w:rPr>
            <w:rStyle w:val="Hipercze"/>
            <w:i/>
            <w:lang w:val="de-DE"/>
          </w:rPr>
          <w:t>spnaleczow@naleczow.pl</w:t>
        </w:r>
      </w:hyperlink>
      <w:r w:rsidR="00C00152">
        <w:rPr>
          <w:i/>
          <w:lang w:val="de-DE"/>
        </w:rPr>
        <w:t xml:space="preserve"> </w:t>
      </w:r>
      <w:r w:rsidR="00805386">
        <w:rPr>
          <w:i/>
          <w:lang w:val="de-DE"/>
        </w:rPr>
        <w:t xml:space="preserve">  </w:t>
      </w:r>
      <w:hyperlink r:id="rId10" w:history="1">
        <w:r w:rsidR="00C00152" w:rsidRPr="00F747AE">
          <w:rPr>
            <w:rStyle w:val="Hipercze"/>
            <w:i/>
            <w:lang w:val="de-DE"/>
          </w:rPr>
          <w:t>www.sp.naleczow.pl</w:t>
        </w:r>
      </w:hyperlink>
      <w:r w:rsidR="00C00152">
        <w:rPr>
          <w:i/>
          <w:lang w:val="de-DE"/>
        </w:rPr>
        <w:t xml:space="preserve"> </w:t>
      </w:r>
    </w:p>
    <w:p w:rsidR="00805386" w:rsidRPr="00CB27C7" w:rsidRDefault="00805386" w:rsidP="00805386">
      <w:pPr>
        <w:jc w:val="center"/>
        <w:rPr>
          <w:i/>
        </w:rPr>
      </w:pPr>
      <w:r w:rsidRPr="00CB27C7">
        <w:rPr>
          <w:i/>
        </w:rPr>
        <w:t>NIP 716-21-50-650;  REGON 000559279</w:t>
      </w:r>
    </w:p>
    <w:p w:rsidR="00805386" w:rsidRDefault="00805386" w:rsidP="00805386">
      <w:pPr>
        <w:rPr>
          <w:sz w:val="28"/>
        </w:rPr>
      </w:pPr>
      <w:r w:rsidRPr="00CB27C7">
        <w:rPr>
          <w:i/>
        </w:rPr>
        <w:t>……………………………………</w:t>
      </w:r>
      <w:r>
        <w:rPr>
          <w:i/>
        </w:rPr>
        <w:t>……………………………………………………………………….</w:t>
      </w:r>
    </w:p>
    <w:p w:rsidR="00805386" w:rsidRDefault="00805386" w:rsidP="00805386">
      <w:pPr>
        <w:jc w:val="right"/>
        <w:rPr>
          <w:sz w:val="28"/>
        </w:rPr>
      </w:pPr>
    </w:p>
    <w:p w:rsidR="00805386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 xml:space="preserve">KARTA ZGŁOSZENIA DZIECKA </w:t>
      </w:r>
    </w:p>
    <w:p w:rsidR="00805386" w:rsidRPr="00887331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>DO SZKOŁY</w:t>
      </w:r>
      <w:r>
        <w:rPr>
          <w:b/>
          <w:sz w:val="28"/>
        </w:rPr>
        <w:t xml:space="preserve"> OBWODOWEJ</w:t>
      </w:r>
    </w:p>
    <w:p w:rsidR="00805386" w:rsidRDefault="00805386" w:rsidP="00805386">
      <w:pPr>
        <w:jc w:val="center"/>
        <w:rPr>
          <w:b/>
          <w:sz w:val="28"/>
        </w:rPr>
      </w:pPr>
      <w:r w:rsidRPr="00887331">
        <w:rPr>
          <w:b/>
          <w:sz w:val="28"/>
        </w:rPr>
        <w:t xml:space="preserve">NA ROK SZKOLNY </w:t>
      </w:r>
      <w:r w:rsidR="0007041E">
        <w:rPr>
          <w:b/>
          <w:sz w:val="28"/>
        </w:rPr>
        <w:t>…………………………</w:t>
      </w:r>
    </w:p>
    <w:p w:rsidR="00805386" w:rsidRDefault="00805386" w:rsidP="00805386">
      <w:pPr>
        <w:rPr>
          <w:sz w:val="28"/>
        </w:rPr>
      </w:pPr>
    </w:p>
    <w:p w:rsidR="00805386" w:rsidRDefault="00805386" w:rsidP="00805386">
      <w:pPr>
        <w:jc w:val="both"/>
        <w:rPr>
          <w:sz w:val="28"/>
        </w:rPr>
      </w:pPr>
      <w:r>
        <w:rPr>
          <w:sz w:val="28"/>
        </w:rPr>
        <w:t>Zgłaszam moje dziecko do klasy ……………  Szkoły Podstawowej im. Stefana Żeromskiego w Nałęczowie.</w:t>
      </w:r>
    </w:p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  <w:szCs w:val="28"/>
        </w:rPr>
      </w:pPr>
      <w:r w:rsidRPr="005A70E8">
        <w:rPr>
          <w:b/>
          <w:sz w:val="28"/>
          <w:szCs w:val="28"/>
        </w:rPr>
        <w:t>Dane osobowe dziecka</w:t>
      </w:r>
    </w:p>
    <w:p w:rsidR="00805386" w:rsidRPr="005A70E8" w:rsidRDefault="00805386" w:rsidP="0080538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3094"/>
        <w:gridCol w:w="3115"/>
      </w:tblGrid>
      <w:tr w:rsidR="00805386" w:rsidRPr="00641767" w:rsidTr="0007041E">
        <w:tc>
          <w:tcPr>
            <w:tcW w:w="3259" w:type="dxa"/>
          </w:tcPr>
          <w:p w:rsidR="00805386" w:rsidRPr="00A37EEC" w:rsidRDefault="00805386" w:rsidP="0007041E">
            <w:pPr>
              <w:jc w:val="both"/>
            </w:pPr>
            <w:r w:rsidRPr="00A37EEC">
              <w:t>Imię</w:t>
            </w:r>
          </w:p>
        </w:tc>
        <w:tc>
          <w:tcPr>
            <w:tcW w:w="3259" w:type="dxa"/>
          </w:tcPr>
          <w:p w:rsidR="00805386" w:rsidRPr="00A37EEC" w:rsidRDefault="00805386" w:rsidP="0007041E">
            <w:pPr>
              <w:jc w:val="both"/>
            </w:pPr>
            <w:r w:rsidRPr="00A37EEC">
              <w:t>Drugie imię</w:t>
            </w:r>
          </w:p>
        </w:tc>
        <w:tc>
          <w:tcPr>
            <w:tcW w:w="3260" w:type="dxa"/>
          </w:tcPr>
          <w:p w:rsidR="00805386" w:rsidRPr="00A37EEC" w:rsidRDefault="00805386" w:rsidP="0007041E">
            <w:pPr>
              <w:jc w:val="both"/>
            </w:pPr>
            <w:r w:rsidRPr="00A37EEC">
              <w:t>Nazwisko</w:t>
            </w:r>
          </w:p>
        </w:tc>
      </w:tr>
      <w:tr w:rsidR="00805386" w:rsidRPr="00641767" w:rsidTr="0007041E">
        <w:trPr>
          <w:trHeight w:val="823"/>
        </w:trPr>
        <w:tc>
          <w:tcPr>
            <w:tcW w:w="3259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3259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PESEL</w:t>
      </w:r>
    </w:p>
    <w:p w:rsidR="00805386" w:rsidRPr="009A7F58" w:rsidRDefault="00805386" w:rsidP="0080538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9A7F58">
        <w:rPr>
          <w:b/>
          <w:sz w:val="16"/>
          <w:szCs w:val="16"/>
        </w:rPr>
        <w:t>w przypadku braku numeru PESEL - seria i numer paszportu lub innego dokumentu potwierdzającego tożsamość</w:t>
      </w:r>
      <w:r>
        <w:rPr>
          <w:b/>
          <w:sz w:val="16"/>
          <w:szCs w:val="16"/>
        </w:rPr>
        <w:t>)</w:t>
      </w:r>
      <w:r w:rsidRPr="009A7F58">
        <w:rPr>
          <w:b/>
          <w:sz w:val="16"/>
          <w:szCs w:val="1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5386" w:rsidRPr="00641767" w:rsidTr="0007041E">
        <w:tc>
          <w:tcPr>
            <w:tcW w:w="534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Data urodzenia (DD-MM-RRRR)                           Miejsce urodzenia</w:t>
      </w:r>
    </w:p>
    <w:p w:rsidR="00805386" w:rsidRPr="005A70E8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4"/>
        <w:gridCol w:w="551"/>
        <w:gridCol w:w="545"/>
        <w:gridCol w:w="545"/>
        <w:gridCol w:w="552"/>
        <w:gridCol w:w="545"/>
        <w:gridCol w:w="545"/>
        <w:gridCol w:w="545"/>
        <w:gridCol w:w="545"/>
        <w:gridCol w:w="3858"/>
      </w:tblGrid>
      <w:tr w:rsidR="00805386" w:rsidRPr="00641767" w:rsidTr="0007041E">
        <w:tc>
          <w:tcPr>
            <w:tcW w:w="534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center"/>
              <w:rPr>
                <w:sz w:val="36"/>
                <w:szCs w:val="36"/>
              </w:rPr>
            </w:pPr>
            <w:r w:rsidRPr="00641767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center"/>
              <w:rPr>
                <w:sz w:val="28"/>
              </w:rPr>
            </w:pPr>
            <w:r w:rsidRPr="00641767">
              <w:rPr>
                <w:sz w:val="36"/>
                <w:szCs w:val="36"/>
              </w:rPr>
              <w:t>-</w:t>
            </w: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  <w:tc>
          <w:tcPr>
            <w:tcW w:w="4110" w:type="dxa"/>
          </w:tcPr>
          <w:p w:rsidR="00805386" w:rsidRPr="00641767" w:rsidRDefault="00805386" w:rsidP="0007041E">
            <w:pPr>
              <w:jc w:val="both"/>
              <w:rPr>
                <w:sz w:val="28"/>
              </w:rPr>
            </w:pP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5A70E8">
        <w:rPr>
          <w:b/>
          <w:sz w:val="28"/>
        </w:rPr>
        <w:t>Adres zamieszkania dziecka</w:t>
      </w:r>
    </w:p>
    <w:p w:rsidR="00805386" w:rsidRPr="005A70E8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711"/>
        <w:gridCol w:w="1103"/>
        <w:gridCol w:w="699"/>
        <w:gridCol w:w="458"/>
        <w:gridCol w:w="3055"/>
      </w:tblGrid>
      <w:tr w:rsidR="00805386" w:rsidRPr="00641767" w:rsidTr="0007041E">
        <w:tc>
          <w:tcPr>
            <w:tcW w:w="3973" w:type="dxa"/>
            <w:gridSpan w:val="2"/>
          </w:tcPr>
          <w:p w:rsidR="00805386" w:rsidRPr="00A37EEC" w:rsidRDefault="00805386" w:rsidP="0007041E">
            <w:pPr>
              <w:jc w:val="both"/>
            </w:pPr>
            <w:r w:rsidRPr="00A37EEC">
              <w:t>Ulica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03" w:type="dxa"/>
          </w:tcPr>
          <w:p w:rsidR="00805386" w:rsidRPr="00A37EEC" w:rsidRDefault="00805386" w:rsidP="0007041E">
            <w:r w:rsidRPr="00A37EEC">
              <w:t>Nr domu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57" w:type="dxa"/>
            <w:gridSpan w:val="2"/>
          </w:tcPr>
          <w:p w:rsidR="00805386" w:rsidRPr="00A37EEC" w:rsidRDefault="00805386" w:rsidP="0007041E">
            <w:r w:rsidRPr="00A37EEC">
              <w:t>Nr lokalu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055" w:type="dxa"/>
          </w:tcPr>
          <w:p w:rsidR="00805386" w:rsidRPr="00A37EEC" w:rsidRDefault="00805386" w:rsidP="0007041E">
            <w:r w:rsidRPr="00A37EEC">
              <w:t>Telefon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2262" w:type="dxa"/>
          </w:tcPr>
          <w:p w:rsidR="00805386" w:rsidRPr="00A37EEC" w:rsidRDefault="00805386" w:rsidP="0007041E">
            <w:pPr>
              <w:jc w:val="both"/>
            </w:pPr>
            <w:r w:rsidRPr="00A37EEC">
              <w:t>Kod pocztowy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513" w:type="dxa"/>
            <w:gridSpan w:val="3"/>
          </w:tcPr>
          <w:p w:rsidR="00805386" w:rsidRPr="00A37EEC" w:rsidRDefault="00805386" w:rsidP="0007041E">
            <w:r w:rsidRPr="00A37EEC">
              <w:t>Miejscowość</w:t>
            </w:r>
          </w:p>
        </w:tc>
        <w:tc>
          <w:tcPr>
            <w:tcW w:w="3513" w:type="dxa"/>
            <w:gridSpan w:val="2"/>
          </w:tcPr>
          <w:p w:rsidR="00805386" w:rsidRPr="00A37EEC" w:rsidRDefault="00805386" w:rsidP="0007041E">
            <w:pPr>
              <w:jc w:val="both"/>
            </w:pPr>
            <w:r>
              <w:t>Gmina</w:t>
            </w:r>
          </w:p>
        </w:tc>
      </w:tr>
    </w:tbl>
    <w:p w:rsidR="00805386" w:rsidRDefault="00805386" w:rsidP="00805386">
      <w:pPr>
        <w:jc w:val="both"/>
        <w:rPr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 w:rsidRPr="00A37EEC">
        <w:rPr>
          <w:b/>
          <w:sz w:val="28"/>
        </w:rPr>
        <w:t>Dane matki lub opiekunki</w:t>
      </w:r>
      <w:r w:rsidR="00B933D9">
        <w:rPr>
          <w:b/>
          <w:sz w:val="28"/>
        </w:rPr>
        <w:t xml:space="preserve"> </w:t>
      </w:r>
      <w:r w:rsidRPr="00A37EEC">
        <w:rPr>
          <w:b/>
          <w:sz w:val="28"/>
        </w:rPr>
        <w:t>prawnej</w:t>
      </w:r>
    </w:p>
    <w:p w:rsidR="00805386" w:rsidRDefault="00805386" w:rsidP="00805386">
      <w:pPr>
        <w:jc w:val="both"/>
        <w:rPr>
          <w:b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10"/>
        <w:gridCol w:w="1134"/>
        <w:gridCol w:w="411"/>
        <w:gridCol w:w="723"/>
        <w:gridCol w:w="1276"/>
        <w:gridCol w:w="2268"/>
      </w:tblGrid>
      <w:tr w:rsidR="00805386" w:rsidRPr="00641767" w:rsidTr="0007041E">
        <w:tc>
          <w:tcPr>
            <w:tcW w:w="5055" w:type="dxa"/>
            <w:gridSpan w:val="4"/>
          </w:tcPr>
          <w:p w:rsidR="00805386" w:rsidRPr="00A37EEC" w:rsidRDefault="00805386" w:rsidP="0007041E">
            <w:pPr>
              <w:jc w:val="both"/>
            </w:pPr>
            <w:r w:rsidRPr="00A37EEC">
              <w:t>Imię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4267" w:type="dxa"/>
            <w:gridSpan w:val="3"/>
          </w:tcPr>
          <w:p w:rsidR="00805386" w:rsidRPr="00A37EEC" w:rsidRDefault="00805386" w:rsidP="0007041E">
            <w:r w:rsidRPr="00A37EEC">
              <w:t>Nazwisko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9322" w:type="dxa"/>
            <w:gridSpan w:val="7"/>
          </w:tcPr>
          <w:p w:rsidR="00805386" w:rsidRPr="00A37EEC" w:rsidRDefault="00805386" w:rsidP="0007041E">
            <w:r>
              <w:t xml:space="preserve">                                                        Adres zamieszkania</w:t>
            </w:r>
          </w:p>
        </w:tc>
      </w:tr>
      <w:tr w:rsidR="00805386" w:rsidRPr="00641767" w:rsidTr="00C00152">
        <w:tc>
          <w:tcPr>
            <w:tcW w:w="3510" w:type="dxa"/>
            <w:gridSpan w:val="2"/>
          </w:tcPr>
          <w:p w:rsidR="00805386" w:rsidRPr="00A37EEC" w:rsidRDefault="00805386" w:rsidP="0007041E">
            <w:pPr>
              <w:jc w:val="both"/>
            </w:pPr>
            <w:r w:rsidRPr="00A37EEC">
              <w:t>Ulica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07041E">
            <w:r w:rsidRPr="00A37EEC">
              <w:t>Nr domu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34" w:type="dxa"/>
            <w:gridSpan w:val="2"/>
          </w:tcPr>
          <w:p w:rsidR="00805386" w:rsidRPr="00A37EEC" w:rsidRDefault="00805386" w:rsidP="0007041E">
            <w:r w:rsidRPr="00A37EEC">
              <w:t>Nr lokalu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276" w:type="dxa"/>
          </w:tcPr>
          <w:p w:rsidR="00805386" w:rsidRPr="00A37EEC" w:rsidRDefault="00805386" w:rsidP="0007041E">
            <w:r w:rsidRPr="00A37EEC">
              <w:t>Telefon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2268" w:type="dxa"/>
          </w:tcPr>
          <w:p w:rsidR="00805386" w:rsidRDefault="00805386" w:rsidP="0007041E">
            <w:r>
              <w:t>e-mail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3000" w:type="dxa"/>
          </w:tcPr>
          <w:p w:rsidR="00805386" w:rsidRPr="00A37EEC" w:rsidRDefault="00805386" w:rsidP="0007041E">
            <w:pPr>
              <w:jc w:val="both"/>
            </w:pPr>
            <w:r>
              <w:t>Kod pocztowy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2778" w:type="dxa"/>
            <w:gridSpan w:val="4"/>
          </w:tcPr>
          <w:p w:rsidR="00805386" w:rsidRPr="00A37EEC" w:rsidRDefault="00805386" w:rsidP="0007041E">
            <w:r>
              <w:t>Miejscowość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544" w:type="dxa"/>
            <w:gridSpan w:val="2"/>
          </w:tcPr>
          <w:p w:rsidR="00805386" w:rsidRPr="00A37EEC" w:rsidRDefault="00805386" w:rsidP="0007041E">
            <w:r>
              <w:t>Gmina</w:t>
            </w:r>
          </w:p>
          <w:p w:rsidR="00805386" w:rsidRPr="00A37EEC" w:rsidRDefault="00805386" w:rsidP="0007041E">
            <w:pPr>
              <w:jc w:val="both"/>
            </w:pPr>
          </w:p>
        </w:tc>
      </w:tr>
    </w:tbl>
    <w:p w:rsidR="00805386" w:rsidRDefault="00805386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</w:p>
    <w:p w:rsidR="00FB0561" w:rsidRDefault="00FB0561" w:rsidP="00805386">
      <w:pPr>
        <w:jc w:val="both"/>
        <w:rPr>
          <w:b/>
          <w:sz w:val="28"/>
        </w:rPr>
      </w:pPr>
    </w:p>
    <w:p w:rsidR="00805386" w:rsidRDefault="00805386" w:rsidP="00805386">
      <w:pPr>
        <w:jc w:val="both"/>
        <w:rPr>
          <w:b/>
          <w:sz w:val="28"/>
        </w:rPr>
      </w:pPr>
      <w:r>
        <w:rPr>
          <w:b/>
          <w:sz w:val="28"/>
        </w:rPr>
        <w:lastRenderedPageBreak/>
        <w:t>Dane ojca lub opiekuna prawnego</w:t>
      </w:r>
    </w:p>
    <w:p w:rsidR="00805386" w:rsidRPr="00A37EEC" w:rsidRDefault="00805386" w:rsidP="00805386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77"/>
        <w:gridCol w:w="1134"/>
        <w:gridCol w:w="139"/>
        <w:gridCol w:w="1111"/>
        <w:gridCol w:w="1160"/>
        <w:gridCol w:w="2234"/>
      </w:tblGrid>
      <w:tr w:rsidR="00805386" w:rsidRPr="00641767" w:rsidTr="0007041E">
        <w:tc>
          <w:tcPr>
            <w:tcW w:w="4783" w:type="dxa"/>
            <w:gridSpan w:val="4"/>
          </w:tcPr>
          <w:p w:rsidR="00805386" w:rsidRPr="00A37EEC" w:rsidRDefault="00805386" w:rsidP="0007041E">
            <w:pPr>
              <w:jc w:val="both"/>
            </w:pPr>
            <w:r w:rsidRPr="00A37EEC">
              <w:t>Imię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4505" w:type="dxa"/>
            <w:gridSpan w:val="3"/>
          </w:tcPr>
          <w:p w:rsidR="00805386" w:rsidRPr="00A37EEC" w:rsidRDefault="00805386" w:rsidP="0007041E">
            <w:r w:rsidRPr="00A37EEC">
              <w:t>Nazwisko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9288" w:type="dxa"/>
            <w:gridSpan w:val="7"/>
          </w:tcPr>
          <w:p w:rsidR="00805386" w:rsidRPr="00A37EEC" w:rsidRDefault="00805386" w:rsidP="0007041E">
            <w:r>
              <w:t xml:space="preserve">                                                         Adres zamieszkania</w:t>
            </w:r>
          </w:p>
        </w:tc>
      </w:tr>
      <w:tr w:rsidR="00805386" w:rsidRPr="00641767" w:rsidTr="00C00152">
        <w:tc>
          <w:tcPr>
            <w:tcW w:w="3510" w:type="dxa"/>
            <w:gridSpan w:val="2"/>
          </w:tcPr>
          <w:p w:rsidR="00805386" w:rsidRPr="00A37EEC" w:rsidRDefault="00805386" w:rsidP="0007041E">
            <w:pPr>
              <w:jc w:val="both"/>
            </w:pPr>
            <w:r w:rsidRPr="00A37EEC">
              <w:t>Ulica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34" w:type="dxa"/>
          </w:tcPr>
          <w:p w:rsidR="00805386" w:rsidRPr="00A37EEC" w:rsidRDefault="00805386" w:rsidP="0007041E">
            <w:r w:rsidRPr="00A37EEC">
              <w:t>Nr domu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250" w:type="dxa"/>
            <w:gridSpan w:val="2"/>
          </w:tcPr>
          <w:p w:rsidR="00805386" w:rsidRPr="00A37EEC" w:rsidRDefault="00805386" w:rsidP="0007041E">
            <w:r w:rsidRPr="00A37EEC">
              <w:t>Nr lokalu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1160" w:type="dxa"/>
          </w:tcPr>
          <w:p w:rsidR="00805386" w:rsidRPr="00A37EEC" w:rsidRDefault="00805386" w:rsidP="0007041E">
            <w:r w:rsidRPr="00A37EEC">
              <w:t>Telefon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2234" w:type="dxa"/>
          </w:tcPr>
          <w:p w:rsidR="00805386" w:rsidRDefault="00805386" w:rsidP="0007041E">
            <w:r>
              <w:t>e-mail</w:t>
            </w:r>
          </w:p>
          <w:p w:rsidR="00805386" w:rsidRPr="00A37EEC" w:rsidRDefault="00805386" w:rsidP="0007041E">
            <w:pPr>
              <w:jc w:val="both"/>
            </w:pPr>
          </w:p>
        </w:tc>
      </w:tr>
      <w:tr w:rsidR="00805386" w:rsidRPr="00641767" w:rsidTr="0007041E">
        <w:tc>
          <w:tcPr>
            <w:tcW w:w="2833" w:type="dxa"/>
          </w:tcPr>
          <w:p w:rsidR="00805386" w:rsidRPr="00A37EEC" w:rsidRDefault="00805386" w:rsidP="0007041E">
            <w:pPr>
              <w:jc w:val="both"/>
            </w:pPr>
            <w:r>
              <w:t>Kod pocztowy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061" w:type="dxa"/>
            <w:gridSpan w:val="4"/>
          </w:tcPr>
          <w:p w:rsidR="00805386" w:rsidRPr="00A37EEC" w:rsidRDefault="00805386" w:rsidP="0007041E">
            <w:r>
              <w:t>Miejscowość</w:t>
            </w:r>
          </w:p>
          <w:p w:rsidR="00805386" w:rsidRPr="00A37EEC" w:rsidRDefault="00805386" w:rsidP="0007041E">
            <w:pPr>
              <w:jc w:val="both"/>
            </w:pPr>
          </w:p>
        </w:tc>
        <w:tc>
          <w:tcPr>
            <w:tcW w:w="3394" w:type="dxa"/>
            <w:gridSpan w:val="2"/>
          </w:tcPr>
          <w:p w:rsidR="00805386" w:rsidRPr="00A37EEC" w:rsidRDefault="00805386" w:rsidP="0007041E">
            <w:r>
              <w:t>Gmina</w:t>
            </w:r>
          </w:p>
          <w:p w:rsidR="00805386" w:rsidRPr="00A37EEC" w:rsidRDefault="00805386" w:rsidP="0007041E">
            <w:pPr>
              <w:jc w:val="both"/>
            </w:pPr>
          </w:p>
        </w:tc>
      </w:tr>
    </w:tbl>
    <w:p w:rsidR="00805386" w:rsidRPr="00DB72F9" w:rsidRDefault="00805386" w:rsidP="00805386">
      <w:pPr>
        <w:ind w:firstLine="708"/>
        <w:jc w:val="both"/>
        <w:rPr>
          <w:sz w:val="20"/>
          <w:szCs w:val="20"/>
        </w:rPr>
      </w:pPr>
    </w:p>
    <w:p w:rsidR="00805386" w:rsidRPr="00853930" w:rsidRDefault="00805386" w:rsidP="00805386">
      <w:pPr>
        <w:jc w:val="both"/>
        <w:rPr>
          <w:b/>
        </w:rPr>
      </w:pPr>
      <w:r w:rsidRPr="00853930">
        <w:rPr>
          <w:b/>
        </w:rPr>
        <w:t>Inne informacje o dziecku</w:t>
      </w:r>
    </w:p>
    <w:p w:rsidR="00805386" w:rsidRPr="009624E2" w:rsidRDefault="00805386" w:rsidP="00805386">
      <w:pPr>
        <w:jc w:val="both"/>
      </w:pPr>
      <w:r w:rsidRPr="009624E2">
        <w:t xml:space="preserve">Przekazywane </w:t>
      </w:r>
      <w:r>
        <w:t xml:space="preserve">przez rodzica zgodnie z </w:t>
      </w:r>
      <w:r w:rsidRPr="00FB0561">
        <w:rPr>
          <w:sz w:val="22"/>
          <w:szCs w:val="22"/>
        </w:rPr>
        <w:t xml:space="preserve">art. </w:t>
      </w:r>
      <w:r w:rsidR="00FB0561" w:rsidRPr="00FB0561">
        <w:rPr>
          <w:sz w:val="22"/>
          <w:szCs w:val="22"/>
        </w:rPr>
        <w:t xml:space="preserve">155 </w:t>
      </w:r>
      <w:r w:rsidR="00FB0561">
        <w:rPr>
          <w:sz w:val="22"/>
          <w:szCs w:val="22"/>
        </w:rPr>
        <w:t>ustawy</w:t>
      </w:r>
      <w:r w:rsidR="00FB0561" w:rsidRPr="00FB0561">
        <w:rPr>
          <w:sz w:val="22"/>
          <w:szCs w:val="22"/>
        </w:rPr>
        <w:t xml:space="preserve"> </w:t>
      </w:r>
      <w:r w:rsidR="00FB0561" w:rsidRPr="00FB0561">
        <w:rPr>
          <w:b/>
          <w:i/>
          <w:sz w:val="22"/>
          <w:szCs w:val="22"/>
        </w:rPr>
        <w:t>Prawo oświatowe</w:t>
      </w:r>
      <w:r w:rsidRPr="00FB0561">
        <w:rPr>
          <w:sz w:val="22"/>
          <w:szCs w:val="22"/>
        </w:rPr>
        <w:t>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Default="00805386" w:rsidP="0080538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</w:t>
      </w:r>
    </w:p>
    <w:p w:rsidR="00805386" w:rsidRPr="000B2949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Art.</w:t>
      </w:r>
      <w:r w:rsidR="00D86CDD">
        <w:rPr>
          <w:sz w:val="20"/>
          <w:szCs w:val="20"/>
        </w:rPr>
        <w:t xml:space="preserve">155 </w:t>
      </w:r>
      <w:r w:rsidR="00FB0561">
        <w:rPr>
          <w:sz w:val="20"/>
          <w:szCs w:val="20"/>
        </w:rPr>
        <w:t xml:space="preserve">ustawy </w:t>
      </w:r>
      <w:r w:rsidR="00FB0561" w:rsidRPr="00FB0561">
        <w:rPr>
          <w:i/>
          <w:sz w:val="20"/>
          <w:szCs w:val="20"/>
        </w:rPr>
        <w:t>Prawo oświatowe</w:t>
      </w:r>
      <w:r>
        <w:rPr>
          <w:sz w:val="20"/>
          <w:szCs w:val="20"/>
        </w:rPr>
        <w:t xml:space="preserve">: </w:t>
      </w:r>
      <w:r w:rsidR="000B2949" w:rsidRPr="000B2949">
        <w:rPr>
          <w:sz w:val="20"/>
          <w:szCs w:val="20"/>
        </w:rPr>
        <w:t xml:space="preserve">W celu zapewnienia dziecku podczas pobytu w publicznym przedszkolu, oddziale przedszkolnym w publicznej szkole podstawowej, publicznej innej formie wychowania przedszkolnego, publicznej </w:t>
      </w:r>
      <w:hyperlink r:id="rId11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szkole</w:t>
        </w:r>
      </w:hyperlink>
      <w:r w:rsidR="000B2949" w:rsidRPr="000B2949">
        <w:rPr>
          <w:sz w:val="20"/>
          <w:szCs w:val="20"/>
        </w:rPr>
        <w:t xml:space="preserve"> i publicznej placówce, o której mowa w </w:t>
      </w:r>
      <w:hyperlink r:id="rId12" w:anchor="P4186A5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art. 2</w:t>
        </w:r>
      </w:hyperlink>
      <w:r w:rsidR="000B2949" w:rsidRPr="000B2949">
        <w:rPr>
          <w:sz w:val="20"/>
          <w:szCs w:val="20"/>
        </w:rPr>
        <w:t xml:space="preserve"> pkt 8, odpowiedniej opieki, odżywiania oraz metod opiekuńczo-wychowawczych </w:t>
      </w:r>
      <w:hyperlink r:id="rId13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rodzic</w:t>
        </w:r>
      </w:hyperlink>
      <w:r w:rsidR="000B2949" w:rsidRPr="000B2949">
        <w:rPr>
          <w:sz w:val="20"/>
          <w:szCs w:val="20"/>
        </w:rPr>
        <w:t xml:space="preserve"> dziecka przekazuje dyrektorowi przedszkola, </w:t>
      </w:r>
      <w:hyperlink r:id="rId14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="000B2949" w:rsidRPr="000B2949">
        <w:rPr>
          <w:sz w:val="20"/>
          <w:szCs w:val="20"/>
        </w:rPr>
        <w:t xml:space="preserve"> lub </w:t>
      </w:r>
      <w:hyperlink r:id="rId15" w:anchor="P4186A7" w:tgtFrame="ostatnia" w:history="1">
        <w:r w:rsidR="000B2949" w:rsidRPr="000B2949">
          <w:rPr>
            <w:rStyle w:val="Hipercze"/>
            <w:color w:val="auto"/>
            <w:sz w:val="20"/>
            <w:szCs w:val="20"/>
            <w:u w:val="none"/>
          </w:rPr>
          <w:t>placówki</w:t>
        </w:r>
      </w:hyperlink>
      <w:r w:rsidR="000B2949" w:rsidRPr="000B2949">
        <w:rPr>
          <w:sz w:val="20"/>
          <w:szCs w:val="20"/>
        </w:rPr>
        <w:t xml:space="preserve"> uznane przez niego za istotne dane o stanie zdrowia, stosowanej diecie i rozwoju psychofizycznym dziecka.</w:t>
      </w:r>
    </w:p>
    <w:p w:rsidR="000B2949" w:rsidRDefault="000B2949" w:rsidP="00805386">
      <w:pPr>
        <w:jc w:val="both"/>
        <w:rPr>
          <w:b/>
        </w:rPr>
      </w:pPr>
    </w:p>
    <w:p w:rsidR="00805386" w:rsidRPr="00345EC9" w:rsidRDefault="00805386" w:rsidP="00805386">
      <w:pPr>
        <w:jc w:val="both"/>
        <w:rPr>
          <w:b/>
        </w:rPr>
      </w:pPr>
      <w:r w:rsidRPr="00345EC9">
        <w:rPr>
          <w:b/>
        </w:rPr>
        <w:t>Imi</w:t>
      </w:r>
      <w:r>
        <w:rPr>
          <w:b/>
        </w:rPr>
        <w:t>ona</w:t>
      </w:r>
      <w:r w:rsidRPr="00345EC9">
        <w:rPr>
          <w:b/>
        </w:rPr>
        <w:t xml:space="preserve"> i nazwisk</w:t>
      </w:r>
      <w:r>
        <w:rPr>
          <w:b/>
        </w:rPr>
        <w:t>a</w:t>
      </w:r>
      <w:r w:rsidRPr="00345EC9">
        <w:rPr>
          <w:b/>
        </w:rPr>
        <w:t xml:space="preserve"> koleg</w:t>
      </w:r>
      <w:r>
        <w:rPr>
          <w:b/>
        </w:rPr>
        <w:t>ów</w:t>
      </w:r>
      <w:r w:rsidRPr="00345EC9">
        <w:rPr>
          <w:b/>
        </w:rPr>
        <w:t>/koleżan</w:t>
      </w:r>
      <w:r>
        <w:rPr>
          <w:b/>
        </w:rPr>
        <w:t>ek (do 3 osób)</w:t>
      </w:r>
      <w:r w:rsidRPr="00345EC9">
        <w:rPr>
          <w:b/>
        </w:rPr>
        <w:t>, z którym</w:t>
      </w:r>
      <w:r>
        <w:rPr>
          <w:b/>
        </w:rPr>
        <w:t>i</w:t>
      </w:r>
      <w:r w:rsidRPr="00345EC9">
        <w:rPr>
          <w:b/>
        </w:rPr>
        <w:t xml:space="preserve"> zapisywan</w:t>
      </w:r>
      <w:r>
        <w:rPr>
          <w:b/>
        </w:rPr>
        <w:t>e dziecko</w:t>
      </w:r>
      <w:r w:rsidRPr="00345EC9">
        <w:rPr>
          <w:b/>
        </w:rPr>
        <w:t xml:space="preserve"> chciał</w:t>
      </w:r>
      <w:r>
        <w:rPr>
          <w:b/>
        </w:rPr>
        <w:t>oby</w:t>
      </w:r>
      <w:r w:rsidRPr="00345EC9">
        <w:rPr>
          <w:b/>
        </w:rPr>
        <w:t xml:space="preserve"> być w klasie</w:t>
      </w:r>
      <w:r>
        <w:rPr>
          <w:b/>
        </w:rPr>
        <w:t>:</w:t>
      </w:r>
    </w:p>
    <w:p w:rsidR="00805386" w:rsidRDefault="00805386" w:rsidP="00805386">
      <w:pPr>
        <w:jc w:val="both"/>
        <w:rPr>
          <w:b/>
          <w:sz w:val="20"/>
          <w:szCs w:val="20"/>
        </w:rPr>
      </w:pPr>
    </w:p>
    <w:p w:rsidR="00805386" w:rsidRPr="00345EC9" w:rsidRDefault="00805386" w:rsidP="00805386">
      <w:pPr>
        <w:jc w:val="both"/>
        <w:rPr>
          <w:b/>
          <w:sz w:val="20"/>
          <w:szCs w:val="20"/>
        </w:rPr>
      </w:pPr>
      <w:r w:rsidRPr="00345EC9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5386" w:rsidRPr="000B2949" w:rsidRDefault="00805386" w:rsidP="00805386">
      <w:pPr>
        <w:jc w:val="both"/>
        <w:rPr>
          <w:b/>
          <w:sz w:val="16"/>
          <w:szCs w:val="16"/>
        </w:rPr>
      </w:pPr>
    </w:p>
    <w:p w:rsidR="00805386" w:rsidRPr="003B3273" w:rsidRDefault="00805386" w:rsidP="00805386">
      <w:pPr>
        <w:jc w:val="both"/>
        <w:rPr>
          <w:b/>
        </w:rPr>
      </w:pPr>
      <w:r>
        <w:rPr>
          <w:b/>
        </w:rPr>
        <w:t>Oświadczenie</w:t>
      </w:r>
      <w:r w:rsidRPr="003B3273">
        <w:rPr>
          <w:b/>
        </w:rPr>
        <w:t xml:space="preserve"> dotyczące treści zgłoszenia</w:t>
      </w:r>
    </w:p>
    <w:p w:rsidR="00805386" w:rsidRDefault="00805386" w:rsidP="00805386">
      <w:pPr>
        <w:jc w:val="both"/>
        <w:rPr>
          <w:sz w:val="20"/>
          <w:szCs w:val="20"/>
        </w:rPr>
      </w:pPr>
    </w:p>
    <w:p w:rsidR="00805386" w:rsidRDefault="00805386" w:rsidP="00FB0561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iż wszystkie podane w niniejszym zgłoszeniu dane są zgodne ze stanem faktycznym. Jestem świadomy/a odpowiedzialności karnej za złożenie fałszywego oświadczenia (</w:t>
      </w:r>
      <w:r w:rsidR="00FB0561" w:rsidRPr="00FB0561">
        <w:rPr>
          <w:sz w:val="20"/>
          <w:szCs w:val="20"/>
        </w:rPr>
        <w:t xml:space="preserve">Art. 150 ust. 6 ustawy z dnia </w:t>
      </w:r>
      <w:r w:rsidR="00FB0561">
        <w:rPr>
          <w:sz w:val="20"/>
          <w:szCs w:val="20"/>
        </w:rPr>
        <w:t xml:space="preserve">                                    </w:t>
      </w:r>
      <w:r w:rsidR="00FB0561" w:rsidRPr="00FB0561">
        <w:rPr>
          <w:sz w:val="20"/>
          <w:szCs w:val="20"/>
        </w:rPr>
        <w:t>14 grudnia 2016 r. Prawo oświatowe</w:t>
      </w:r>
      <w:r>
        <w:rPr>
          <w:sz w:val="20"/>
          <w:szCs w:val="20"/>
        </w:rPr>
        <w:t>).</w:t>
      </w:r>
    </w:p>
    <w:p w:rsidR="00805386" w:rsidRDefault="00805386" w:rsidP="00805386">
      <w:pPr>
        <w:jc w:val="both"/>
        <w:rPr>
          <w:sz w:val="16"/>
          <w:szCs w:val="16"/>
        </w:rPr>
      </w:pPr>
    </w:p>
    <w:p w:rsidR="00805386" w:rsidRPr="00853930" w:rsidRDefault="00805386" w:rsidP="00805386">
      <w:pPr>
        <w:jc w:val="both"/>
        <w:rPr>
          <w:sz w:val="16"/>
          <w:szCs w:val="16"/>
        </w:rPr>
      </w:pPr>
    </w:p>
    <w:p w:rsidR="00805386" w:rsidRDefault="00805386" w:rsidP="0080538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……………………………………..</w:t>
      </w:r>
    </w:p>
    <w:p w:rsidR="00805386" w:rsidRPr="00853930" w:rsidRDefault="00805386" w:rsidP="005132C3">
      <w:pPr>
        <w:rPr>
          <w:sz w:val="16"/>
          <w:szCs w:val="16"/>
        </w:rPr>
      </w:pPr>
      <w:r>
        <w:rPr>
          <w:sz w:val="20"/>
          <w:szCs w:val="20"/>
        </w:rPr>
        <w:t xml:space="preserve">     (</w:t>
      </w:r>
      <w:r w:rsidRPr="00853930">
        <w:rPr>
          <w:sz w:val="16"/>
          <w:szCs w:val="16"/>
        </w:rPr>
        <w:t xml:space="preserve">podpis matki/opiekuna prawnego)                   </w:t>
      </w:r>
      <w:r w:rsidR="00483841">
        <w:rPr>
          <w:sz w:val="16"/>
          <w:szCs w:val="16"/>
        </w:rPr>
        <w:t xml:space="preserve">                  </w:t>
      </w:r>
      <w:r w:rsidRPr="00853930">
        <w:rPr>
          <w:sz w:val="16"/>
          <w:szCs w:val="16"/>
        </w:rPr>
        <w:t xml:space="preserve">            i/lub             </w:t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Pr="00853930">
        <w:rPr>
          <w:sz w:val="16"/>
          <w:szCs w:val="16"/>
        </w:rPr>
        <w:t xml:space="preserve">           (podpis ojca/opiekuna prawnego)</w:t>
      </w:r>
    </w:p>
    <w:p w:rsidR="00805386" w:rsidRPr="00853930" w:rsidRDefault="00483841" w:rsidP="008053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42527" w:rsidRDefault="00F42527" w:rsidP="00C0015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C00152" w:rsidRPr="00C00152" w:rsidRDefault="00C00152" w:rsidP="00C0015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KLAUZULA INFORMACYJNA</w:t>
      </w:r>
    </w:p>
    <w:p w:rsidR="00C00152" w:rsidRPr="00C00152" w:rsidRDefault="00C00152" w:rsidP="00C00152">
      <w:pPr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DOTYCZĄCA PRZETWARZANIA DANYCH OSOBOWYCH</w:t>
      </w:r>
    </w:p>
    <w:p w:rsidR="00C00152" w:rsidRPr="00C00152" w:rsidRDefault="00C00152" w:rsidP="00C00152">
      <w:pPr>
        <w:ind w:firstLine="36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Szanowni Państwo,</w:t>
      </w:r>
    </w:p>
    <w:p w:rsidR="00C00152" w:rsidRPr="00C00152" w:rsidRDefault="00C00152" w:rsidP="00C00152">
      <w:pPr>
        <w:ind w:firstLine="36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C00152">
        <w:rPr>
          <w:rFonts w:eastAsia="Calibri"/>
          <w:color w:val="000000"/>
          <w:sz w:val="20"/>
          <w:szCs w:val="20"/>
          <w:lang w:eastAsia="en-US"/>
        </w:rPr>
        <w:t>dalej zwanego: ”RODO</w:t>
      </w:r>
      <w:r w:rsidRPr="00C00152">
        <w:rPr>
          <w:rFonts w:eastAsia="Calibri"/>
          <w:color w:val="000000"/>
          <w:sz w:val="20"/>
          <w:szCs w:val="20"/>
          <w:vertAlign w:val="superscript"/>
          <w:lang w:eastAsia="en-US"/>
        </w:rPr>
        <w:t>*</w:t>
      </w:r>
      <w:r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C00152">
        <w:rPr>
          <w:rFonts w:eastAsia="Calibri"/>
          <w:color w:val="000000"/>
          <w:sz w:val="20"/>
          <w:szCs w:val="20"/>
          <w:lang w:eastAsia="en-US"/>
        </w:rPr>
        <w:t xml:space="preserve"> informuje się, iż: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Dane Administratora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Administratorem Państwa danych osobowych jest Szkoła Podstawowa im. Stefana Żeromskiego                       w Nałęczowie,  zwana dalej szkołą.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Dane kontaktowe Inspektora Ochrony Danych Osobowych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 xml:space="preserve">Administrator powołał Inspektora Ochrony Danych w osobie Pani  Ewy Kowalskiej, z którym kontakt jest możliwy za pomocą poczty elektronicznej pod adresem: </w:t>
      </w:r>
      <w:r w:rsidRPr="00C00152">
        <w:rPr>
          <w:rFonts w:eastAsia="Calibri"/>
          <w:i/>
          <w:color w:val="000000"/>
          <w:sz w:val="20"/>
          <w:szCs w:val="20"/>
          <w:lang w:eastAsia="en-US"/>
        </w:rPr>
        <w:t>iod@devcomm.pl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Cele przetwarzania i podstawa prawna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Pani/Pana dane będą przetwarzane w celu przeprowadzenia postępowania rekrutacyjnego dziecka do szkoły</w:t>
      </w:r>
      <w:r w:rsidRPr="00C00152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. Przetwarzanie danych następuje w związku z realizacją przez Administratora danych obowiązków nałożonych przepisami prawa, a więc w oparciu o treść art. 6 ust. 1 lit. c RODO, a także art. 9, ust. 2, lit. c, g, f RODO. Aktem prawnym, mającym w przedmiotowym  postępowaniu kluczowe zastosowanie, jest ustawa z dnia 14 grudnia 2016 r.  ( Dz.U. z 2018 r., poz. 996 )  Prawo oświatowe.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Zakres przetwarzanych danych osobowych</w:t>
      </w:r>
    </w:p>
    <w:p w:rsidR="00C00152" w:rsidRPr="00C00152" w:rsidRDefault="00C00152" w:rsidP="00F42527">
      <w:pPr>
        <w:suppressAutoHyphens/>
        <w:ind w:left="426" w:hanging="284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Zakres danych osobowych przetwarzanych w celu rekrutacji dziecka obejmuje treść powyższego formularza wniosku.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lastRenderedPageBreak/>
        <w:t>Odbiorcy danych osobowych</w:t>
      </w:r>
    </w:p>
    <w:p w:rsidR="00C00152" w:rsidRPr="00C00152" w:rsidRDefault="00C00152" w:rsidP="00F42527">
      <w:pPr>
        <w:ind w:left="426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Informacje dotyczące prowadzonego postępowania rekrutacyjnego, w szczególności zaś dane o fakcie zakwalifikowania i przyjęcia kandydata mogą być wymieniane (za pośrednictwem systemu elektronicznego wspierającego prowadzenie procesu naboru) pomiędzy szkołami wskazanymi powyżej na liście preferencji, w celu usprawnienia procesu rekrutacji i wyeliminowania zjawiska blokowania miejsc.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Dane mogą być udostępnione jedynie w sytuacji, gdy zwróci się o to uprawniony organ</w:t>
      </w:r>
      <w:r w:rsidRPr="00C00152">
        <w:rPr>
          <w:rFonts w:eastAsia="Calibri"/>
          <w:sz w:val="20"/>
          <w:szCs w:val="20"/>
          <w:lang w:eastAsia="en-US"/>
        </w:rPr>
        <w:br/>
        <w:t>w ramach prowadzonego przez siebie postępowania (np. policja, prokuratura, sąd).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Oprócz wskazanego powyżej przypadku dane nie będą udostępniane żadnym podmiotom trzecim.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Zgodnie z treścią art. 157 ust. 2 pkt 2 i art. 158 ust. 1, 3 i 4 ustawy Prawo oświatowe,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Szkoła Podstawowa im. Stefana Żeromskiego w Nałęczowie publikuje listę osób przyjętych.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Lista będzie wywieszona do chwili upłynięcia terminów wskazanych w art. 158 ust. 6-8 Prawa oświatowego.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Okres przechowywania danych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Dane zgromadzone w procesie rekrutacji będą przechowywane nie dłużej, niż do końca okresu,                         w którym uczeń uczęszcza do szkoły ( zgodnie z art. 160 ust. 1 Prawa oświatowego). W przypadku nieprzyjęcia dziecka,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Szkoła Podstawowa im. Stefana Żeromskiego w Nałęczowie</w:t>
      </w:r>
      <w:r w:rsidRPr="00C00152">
        <w:rPr>
          <w:rFonts w:eastAsia="Calibri"/>
          <w:sz w:val="20"/>
          <w:szCs w:val="20"/>
          <w:lang w:eastAsia="en-US"/>
        </w:rPr>
        <w:t xml:space="preserve"> przechowuje jego dane przez okres jednego roku, chyba że na rozstrzygnięcie dyrektora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Szkoły Podstawowej im. Stefana Żeromskiego w Nałęczowie</w:t>
      </w:r>
      <w:r w:rsidRPr="00C00152">
        <w:rPr>
          <w:rFonts w:eastAsia="Calibri"/>
          <w:sz w:val="20"/>
          <w:szCs w:val="20"/>
          <w:lang w:eastAsia="en-US"/>
        </w:rPr>
        <w:t xml:space="preserve"> została wniesiona skarga do sądu administracyjnego i postępowanie nie zostało zakończone prawomocnym wyrokiem, wówczas dane są przechowywane do momentu uprawomocnienia się wyroku.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Prawa osób, których dane dotyczą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>W świetle przepisów RODO przysługuje Państwu prawo dostępu do danych osobowych dziecka (kandydata), czy żądania ich sprostowania i uzupełnienia. Ponadto przysługuje Państwu prawo do żądania ograniczenia przetwarzania w przypadkach określonych w art. 18 RODO. W związku  z prowadzoną rekrutacją dane nie są przetwarzane na postawie art. 6 ust. 1 lit. e) lub f) RODO, w związku z czym prawo do wniesienia sprzeciwu w trybie art. 21 RODO nie przysługuje. Analogicznie nie przysługuje prawo do przenoszenia danych na podstawie art. 20 RODO.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Jednocześnie przysługuje Państwu prawo do wniesienia skargi do organu nadzorczego, </w:t>
      </w:r>
      <w:r>
        <w:rPr>
          <w:rFonts w:eastAsia="Calibri"/>
          <w:sz w:val="20"/>
          <w:szCs w:val="20"/>
          <w:lang w:eastAsia="en-US"/>
        </w:rPr>
        <w:t>tj.</w:t>
      </w:r>
      <w:r w:rsidRPr="00C00152">
        <w:rPr>
          <w:rFonts w:eastAsia="Calibri"/>
          <w:sz w:val="20"/>
          <w:szCs w:val="20"/>
          <w:lang w:eastAsia="en-US"/>
        </w:rPr>
        <w:t xml:space="preserve"> do Prezesa Urzędu Ochrony Danych Osobowych, ul. Stawki 2, 00-193 Warszawa, w przypadku, gdy dojdą Państwo do wniosku, iż dane osobowe przetwarzane są niezgodnie z prawem.</w:t>
      </w:r>
    </w:p>
    <w:p w:rsidR="00C00152" w:rsidRPr="00C00152" w:rsidRDefault="00C00152" w:rsidP="00F42527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 xml:space="preserve"> Informacje o wymogu podania danych</w:t>
      </w:r>
    </w:p>
    <w:p w:rsidR="00C00152" w:rsidRPr="00C00152" w:rsidRDefault="00C00152" w:rsidP="00F42527">
      <w:pPr>
        <w:ind w:left="426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Podanie przez Panią/Pana danych osobowych jest obowiązkiem rangi ustawowej. Ich niepodanie skutkować będzie brakiem możliwości przeprowadzenia rekrutacji do Szkoły Podstawowej im. Stefana Żeromskiego w Nałęczowie, a w konsekwencji – nieprzyjęcie dziecka do ww. Szkoły.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Sposób przetwarzania</w:t>
      </w:r>
    </w:p>
    <w:p w:rsidR="00C00152" w:rsidRPr="00C00152" w:rsidRDefault="00C00152" w:rsidP="00F42527">
      <w:pPr>
        <w:ind w:left="426" w:hanging="284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Pani/Pana dane osobowe nie będą przetwarzane w sposób zautomatyzowany oraz nie będą one podlegać profilowaniu.</w:t>
      </w:r>
    </w:p>
    <w:p w:rsidR="00C00152" w:rsidRPr="00C00152" w:rsidRDefault="00C00152" w:rsidP="00F42527">
      <w:pPr>
        <w:numPr>
          <w:ilvl w:val="0"/>
          <w:numId w:val="1"/>
        </w:numPr>
        <w:suppressAutoHyphens/>
        <w:spacing w:line="276" w:lineRule="auto"/>
        <w:ind w:left="426" w:hanging="284"/>
        <w:contextualSpacing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C00152">
        <w:rPr>
          <w:rFonts w:eastAsia="Calibri"/>
          <w:b/>
          <w:color w:val="000000"/>
          <w:sz w:val="20"/>
          <w:szCs w:val="20"/>
          <w:lang w:eastAsia="en-US"/>
        </w:rPr>
        <w:t>Dodatkowa informacja</w:t>
      </w:r>
    </w:p>
    <w:p w:rsidR="00C00152" w:rsidRPr="00C00152" w:rsidRDefault="00C00152" w:rsidP="00F42527">
      <w:pPr>
        <w:ind w:left="426" w:hanging="284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0152">
        <w:rPr>
          <w:rFonts w:eastAsia="Calibri"/>
          <w:color w:val="000000"/>
          <w:sz w:val="20"/>
          <w:szCs w:val="20"/>
          <w:lang w:eastAsia="en-US"/>
        </w:rPr>
        <w:t>Informujemy również, że Administrator dokłada wszelkich starań, aby zapewnić niezbędne środki fizycznej, technicznej i organizacyjnej ochrony danych osobowych przed ich przypadkowym lub umyślnym zniszczeniem, przypadkową utratą, zmianą, nieuprawnionym ujawnieniem, wykorzystaniem czy dostępem, zgodnie ze wszystkimi obowiązującymi przepisami prawa.</w:t>
      </w:r>
    </w:p>
    <w:p w:rsidR="00C00152" w:rsidRPr="00C00152" w:rsidRDefault="00C00152" w:rsidP="00C00152">
      <w:pPr>
        <w:rPr>
          <w:rFonts w:eastAsia="Calibri"/>
          <w:sz w:val="20"/>
          <w:szCs w:val="20"/>
          <w:lang w:eastAsia="en-US"/>
        </w:rPr>
      </w:pPr>
    </w:p>
    <w:p w:rsidR="00C00152" w:rsidRDefault="00C00152" w:rsidP="00C00152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00152">
        <w:rPr>
          <w:rFonts w:eastAsia="Calibri"/>
          <w:b/>
          <w:sz w:val="20"/>
          <w:szCs w:val="20"/>
          <w:lang w:eastAsia="en-US"/>
        </w:rPr>
        <w:t>OŚWIADCZENIE</w:t>
      </w:r>
    </w:p>
    <w:p w:rsidR="00C00152" w:rsidRPr="00C00152" w:rsidRDefault="00C00152" w:rsidP="00C0015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00152" w:rsidRPr="00C00152" w:rsidRDefault="00C00152" w:rsidP="00C00152">
      <w:pPr>
        <w:ind w:firstLine="708"/>
        <w:jc w:val="both"/>
        <w:rPr>
          <w:rFonts w:eastAsia="Calibri"/>
          <w:color w:val="0D0D0D"/>
          <w:sz w:val="20"/>
          <w:szCs w:val="20"/>
          <w:lang w:eastAsia="en-US"/>
        </w:rPr>
      </w:pPr>
      <w:r w:rsidRPr="00C00152">
        <w:rPr>
          <w:rFonts w:eastAsia="Calibri"/>
          <w:sz w:val="20"/>
          <w:szCs w:val="20"/>
          <w:lang w:eastAsia="en-US"/>
        </w:rPr>
        <w:t xml:space="preserve">Ja, niżej podpisany, oświadczam, że </w:t>
      </w:r>
      <w:r w:rsidRPr="00C00152">
        <w:rPr>
          <w:rFonts w:eastAsia="Calibri"/>
          <w:color w:val="0D0D0D"/>
          <w:sz w:val="20"/>
          <w:szCs w:val="20"/>
          <w:lang w:eastAsia="en-US"/>
        </w:rPr>
        <w:t xml:space="preserve">zapoznałem/zapoznałam się* z treścią klauzuli informacyjnej dotyczącej przeprowadzenia postępowania rekrutacyjnego mojego dziecka/dzieci do </w:t>
      </w:r>
      <w:r w:rsidRPr="00C00152">
        <w:rPr>
          <w:rFonts w:eastAsia="Calibri"/>
          <w:color w:val="000000"/>
          <w:sz w:val="20"/>
          <w:szCs w:val="20"/>
          <w:lang w:eastAsia="en-US"/>
        </w:rPr>
        <w:t>Szkoły Podstawowej im. Stefana Żeromskiego w Nałęczowie</w:t>
      </w:r>
      <w:r w:rsidRPr="00C00152">
        <w:rPr>
          <w:rFonts w:eastAsia="Calibri"/>
          <w:sz w:val="20"/>
          <w:szCs w:val="20"/>
          <w:lang w:eastAsia="en-US"/>
        </w:rPr>
        <w:t xml:space="preserve">, </w:t>
      </w:r>
      <w:r w:rsidRPr="00C00152">
        <w:rPr>
          <w:rFonts w:eastAsia="Calibri"/>
          <w:color w:val="0D0D0D"/>
          <w:sz w:val="20"/>
          <w:szCs w:val="20"/>
          <w:lang w:eastAsia="en-US"/>
        </w:rPr>
        <w:t>sporządzonej na podstawie przepisów Rozporządzenia Parlamentu Europejskiego i Rady (UE) 2016/679 z dnia 27 kwietnia 2016 r. w sprawie ochrony osób fizycznych w związku z przetwarzaniem danych osobowych i w sprawie swobodnego przepływu takich danych oraz uchylenia dyrektywy 95/46/WE ( RODO ).</w:t>
      </w:r>
    </w:p>
    <w:p w:rsidR="00C00152" w:rsidRPr="00C00152" w:rsidRDefault="00C00152" w:rsidP="00C00152">
      <w:pPr>
        <w:jc w:val="both"/>
        <w:rPr>
          <w:rFonts w:eastAsia="Calibri"/>
          <w:color w:val="0D0D0D"/>
          <w:sz w:val="20"/>
          <w:szCs w:val="20"/>
          <w:lang w:eastAsia="en-US"/>
        </w:rPr>
      </w:pPr>
    </w:p>
    <w:p w:rsidR="00C00152" w:rsidRPr="00C00152" w:rsidRDefault="00C00152" w:rsidP="00C00152">
      <w:pPr>
        <w:jc w:val="both"/>
        <w:rPr>
          <w:rFonts w:eastAsia="Calibri"/>
          <w:color w:val="0D0D0D"/>
          <w:sz w:val="20"/>
          <w:szCs w:val="20"/>
          <w:lang w:eastAsia="en-US"/>
        </w:rPr>
      </w:pPr>
    </w:p>
    <w:p w:rsidR="00805386" w:rsidRDefault="00805386" w:rsidP="00C001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               </w:t>
      </w:r>
      <w:r w:rsidR="00483841">
        <w:rPr>
          <w:sz w:val="20"/>
          <w:szCs w:val="20"/>
        </w:rPr>
        <w:tab/>
      </w:r>
      <w:r w:rsidR="00483841">
        <w:rPr>
          <w:sz w:val="20"/>
          <w:szCs w:val="20"/>
        </w:rPr>
        <w:tab/>
      </w:r>
      <w:r w:rsidR="00483841">
        <w:rPr>
          <w:sz w:val="20"/>
          <w:szCs w:val="20"/>
        </w:rPr>
        <w:tab/>
      </w:r>
      <w:r w:rsidR="00483841">
        <w:rPr>
          <w:sz w:val="20"/>
          <w:szCs w:val="20"/>
        </w:rPr>
        <w:tab/>
      </w:r>
      <w:r>
        <w:rPr>
          <w:sz w:val="20"/>
          <w:szCs w:val="20"/>
        </w:rPr>
        <w:t xml:space="preserve">  ……………………………</w:t>
      </w:r>
    </w:p>
    <w:p w:rsidR="00805386" w:rsidRPr="00853930" w:rsidRDefault="00805386" w:rsidP="00C00152">
      <w:pPr>
        <w:jc w:val="both"/>
        <w:rPr>
          <w:sz w:val="16"/>
          <w:szCs w:val="16"/>
        </w:rPr>
      </w:pPr>
      <w:r w:rsidRPr="00853930">
        <w:rPr>
          <w:sz w:val="16"/>
          <w:szCs w:val="16"/>
        </w:rPr>
        <w:t xml:space="preserve">                 Miejscowość                                       </w:t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="00483841">
        <w:rPr>
          <w:sz w:val="16"/>
          <w:szCs w:val="16"/>
        </w:rPr>
        <w:tab/>
      </w:r>
      <w:r w:rsidRPr="00853930">
        <w:rPr>
          <w:sz w:val="16"/>
          <w:szCs w:val="16"/>
        </w:rPr>
        <w:t xml:space="preserve">                    data</w:t>
      </w:r>
    </w:p>
    <w:p w:rsidR="00805386" w:rsidRDefault="00805386" w:rsidP="00C00152">
      <w:pPr>
        <w:jc w:val="both"/>
        <w:rPr>
          <w:sz w:val="20"/>
          <w:szCs w:val="20"/>
        </w:rPr>
      </w:pPr>
    </w:p>
    <w:p w:rsidR="00805386" w:rsidRDefault="00805386" w:rsidP="00C0015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              ……………………………………..</w:t>
      </w:r>
    </w:p>
    <w:p w:rsidR="0007041E" w:rsidRDefault="00805386" w:rsidP="00C00152">
      <w:pPr>
        <w:rPr>
          <w:sz w:val="16"/>
          <w:szCs w:val="16"/>
        </w:rPr>
      </w:pPr>
      <w:r w:rsidRPr="00853930">
        <w:rPr>
          <w:sz w:val="16"/>
          <w:szCs w:val="16"/>
        </w:rPr>
        <w:t>(</w:t>
      </w:r>
      <w:r w:rsidR="00C00152">
        <w:rPr>
          <w:sz w:val="16"/>
          <w:szCs w:val="16"/>
        </w:rPr>
        <w:t xml:space="preserve">czytelny </w:t>
      </w:r>
      <w:r w:rsidRPr="00853930">
        <w:rPr>
          <w:sz w:val="16"/>
          <w:szCs w:val="16"/>
        </w:rPr>
        <w:t xml:space="preserve">podpis matki/opiekuna prawnego)                     </w:t>
      </w:r>
      <w:r w:rsidR="00483841">
        <w:rPr>
          <w:sz w:val="16"/>
          <w:szCs w:val="16"/>
        </w:rPr>
        <w:tab/>
      </w:r>
      <w:r w:rsidRPr="00853930">
        <w:rPr>
          <w:sz w:val="16"/>
          <w:szCs w:val="16"/>
        </w:rPr>
        <w:t xml:space="preserve">      i/lub              </w:t>
      </w:r>
      <w:r w:rsidR="00483841">
        <w:rPr>
          <w:sz w:val="16"/>
          <w:szCs w:val="16"/>
        </w:rPr>
        <w:t xml:space="preserve">            </w:t>
      </w:r>
      <w:r w:rsidR="00C00152">
        <w:rPr>
          <w:sz w:val="16"/>
          <w:szCs w:val="16"/>
        </w:rPr>
        <w:t xml:space="preserve">      </w:t>
      </w:r>
      <w:r w:rsidRPr="00853930">
        <w:rPr>
          <w:sz w:val="16"/>
          <w:szCs w:val="16"/>
        </w:rPr>
        <w:t xml:space="preserve">   (</w:t>
      </w:r>
      <w:r w:rsidR="00C00152">
        <w:rPr>
          <w:sz w:val="16"/>
          <w:szCs w:val="16"/>
        </w:rPr>
        <w:t xml:space="preserve">czytelny </w:t>
      </w:r>
      <w:r w:rsidRPr="00853930">
        <w:rPr>
          <w:sz w:val="16"/>
          <w:szCs w:val="16"/>
        </w:rPr>
        <w:t>podpis ojca/opiekuna prawnego)</w:t>
      </w:r>
    </w:p>
    <w:p w:rsidR="00C00152" w:rsidRDefault="00C00152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Default="00F42527" w:rsidP="00C00152">
      <w:pPr>
        <w:rPr>
          <w:sz w:val="20"/>
          <w:szCs w:val="20"/>
        </w:rPr>
      </w:pPr>
    </w:p>
    <w:p w:rsidR="00F42527" w:rsidRPr="00C00152" w:rsidRDefault="00F42527" w:rsidP="00C00152">
      <w:pPr>
        <w:rPr>
          <w:sz w:val="20"/>
          <w:szCs w:val="20"/>
        </w:rPr>
      </w:pPr>
      <w:bookmarkStart w:id="0" w:name="_GoBack"/>
      <w:bookmarkEnd w:id="0"/>
    </w:p>
    <w:p w:rsidR="00C00152" w:rsidRDefault="00C00152" w:rsidP="00C00152">
      <w:pPr>
        <w:spacing w:line="276" w:lineRule="auto"/>
      </w:pPr>
      <w:r w:rsidRPr="00C00152">
        <w:rPr>
          <w:rFonts w:eastAsia="Calibri"/>
          <w:sz w:val="20"/>
          <w:szCs w:val="20"/>
          <w:lang w:eastAsia="en-US"/>
        </w:rPr>
        <w:t>*niepotrzebne skreślić</w:t>
      </w:r>
    </w:p>
    <w:sectPr w:rsidR="00C00152" w:rsidSect="00FB0561">
      <w:footerReference w:type="default" r:id="rId1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D2" w:rsidRDefault="006478D2" w:rsidP="00C00152">
      <w:r>
        <w:separator/>
      </w:r>
    </w:p>
  </w:endnote>
  <w:endnote w:type="continuationSeparator" w:id="0">
    <w:p w:rsidR="006478D2" w:rsidRDefault="006478D2" w:rsidP="00C0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837175"/>
      <w:docPartObj>
        <w:docPartGallery w:val="Page Numbers (Bottom of Page)"/>
        <w:docPartUnique/>
      </w:docPartObj>
    </w:sdtPr>
    <w:sdtEndPr/>
    <w:sdtContent>
      <w:p w:rsidR="00FB0561" w:rsidRDefault="00FB0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527">
          <w:rPr>
            <w:noProof/>
          </w:rPr>
          <w:t>3</w:t>
        </w:r>
        <w:r>
          <w:fldChar w:fldCharType="end"/>
        </w:r>
      </w:p>
    </w:sdtContent>
  </w:sdt>
  <w:p w:rsidR="00FB0561" w:rsidRDefault="00FB0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D2" w:rsidRDefault="006478D2" w:rsidP="00C00152">
      <w:r>
        <w:separator/>
      </w:r>
    </w:p>
  </w:footnote>
  <w:footnote w:type="continuationSeparator" w:id="0">
    <w:p w:rsidR="006478D2" w:rsidRDefault="006478D2" w:rsidP="00C0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3BCC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86"/>
    <w:rsid w:val="0007041E"/>
    <w:rsid w:val="000B2949"/>
    <w:rsid w:val="0023144B"/>
    <w:rsid w:val="002733B7"/>
    <w:rsid w:val="00287347"/>
    <w:rsid w:val="00425C25"/>
    <w:rsid w:val="00483841"/>
    <w:rsid w:val="004B5553"/>
    <w:rsid w:val="005132C3"/>
    <w:rsid w:val="006478D2"/>
    <w:rsid w:val="00695B99"/>
    <w:rsid w:val="006E7584"/>
    <w:rsid w:val="00710365"/>
    <w:rsid w:val="0075041F"/>
    <w:rsid w:val="00805386"/>
    <w:rsid w:val="00876770"/>
    <w:rsid w:val="009D7F10"/>
    <w:rsid w:val="00B933D9"/>
    <w:rsid w:val="00BA3667"/>
    <w:rsid w:val="00C00152"/>
    <w:rsid w:val="00D86CDD"/>
    <w:rsid w:val="00E83E82"/>
    <w:rsid w:val="00F42527"/>
    <w:rsid w:val="00F52515"/>
    <w:rsid w:val="00FB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001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001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1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awo.vulcan.edu.pl/przegdok.asp?qdatprz=11-03-2019&amp;qplikid=418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1-03-2019&amp;qplikid=418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1-03-2019&amp;qplikid=4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1-03-2019&amp;qplikid=4186" TargetMode="External"/><Relationship Id="rId10" Type="http://schemas.openxmlformats.org/officeDocument/2006/relationships/hyperlink" Target="http://www.sp.nale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naleczow@naleczow.pl" TargetMode="External"/><Relationship Id="rId14" Type="http://schemas.openxmlformats.org/officeDocument/2006/relationships/hyperlink" Target="https://www.prawo.vulcan.edu.pl/przegdok.asp?qdatprz=11-03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JA</cp:lastModifiedBy>
  <cp:revision>4</cp:revision>
  <cp:lastPrinted>2017-03-05T21:13:00Z</cp:lastPrinted>
  <dcterms:created xsi:type="dcterms:W3CDTF">2019-03-21T20:25:00Z</dcterms:created>
  <dcterms:modified xsi:type="dcterms:W3CDTF">2020-02-25T21:49:00Z</dcterms:modified>
</cp:coreProperties>
</file>